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AF7EF"/>
  <w:body>
    <w:p>
      <w:pPr>
        <w:spacing w:after="100"/>
        <w:jc w:val="center"/>
      </w:pPr>
      <w:r>
        <w:drawing>
          <wp:inline distT="0" distB="0" distL="0" distR="0">
            <wp:extent cx="114300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/>
        <w:jc w:val="center"/>
      </w:pPr>
      <w:r>
        <w:rPr>
          <w:rFonts w:ascii="Cambria" w:cs="Cambria" w:eastAsia="Cambria" w:hAnsi="Cambria"/>
          <w:b/>
          <w:bCs/>
          <w:color w:val="2E4B3C"/>
          <w:sz w:val="46"/>
          <w:szCs w:val="46"/>
        </w:rPr>
        <w:t xml:space="preserve">MEDITATION GUIDE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6E6E6E"/>
          <w:sz w:val="21"/>
          <w:szCs w:val="21"/>
        </w:rPr>
        <w:t xml:space="preserve">A simple, gentle roadmap to anchoring your awareness and finding inner calm</w:t>
      </w:r>
    </w:p>
    <w:p>
      <w:pPr>
        <w:pBdr>
          <w:bottom w:val="single" w:color="B8923F" w:sz="8" w:space="1"/>
        </w:pBdr>
        <w:spacing w:after="260"/>
      </w:pPr>
      <w:r>
        <w:t xml:space="preserve"/>
      </w:r>
    </w:p>
    <w:tbl>
      <w:tblPr>
        <w:tblW w:type="dxa" w:w="11240"/>
        <w:tblBorders>
          <w:top w:val="single" w:color="D9CBA0" w:sz="6"/>
          <w:left w:val="single" w:color="D9CBA0" w:sz="6"/>
          <w:bottom w:val="single" w:color="D9CBA0" w:sz="6"/>
          <w:right w:val="single" w:color="D9CBA0" w:sz="6"/>
          <w:insideH w:val="none" w:color="FFFFFF" w:sz="0"/>
          <w:insideV w:val="none" w:color="FFFFFF" w:sz="0"/>
        </w:tblBorders>
      </w:tblPr>
      <w:tblGrid>
        <w:gridCol w:w="11240"/>
      </w:tblGrid>
      <w:tr>
        <w:tc>
          <w:tcPr>
            <w:tcW w:type="dxa" w:w="1124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pBdr>
                <w:bottom w:val="single" w:color="B8923F" w:sz="5" w:space="4"/>
              </w:pBdr>
              <w:spacing w:after="140"/>
            </w:pPr>
            <w:r>
              <w:rPr>
                <w:rFonts w:ascii="Cambria" w:cs="Cambria" w:eastAsia="Cambria" w:hAnsi="Cambria"/>
                <w:b/>
                <w:bCs/>
                <w:color w:val="2E4B3C"/>
                <w:sz w:val="24"/>
                <w:szCs w:val="24"/>
              </w:rPr>
              <w:t xml:space="preserve">WHAT IS MEDITATION?</w:t>
            </w:r>
          </w:p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Meditation is not about stopping your thoughts or forcing a completely blank mind. It is simply training your attention to stay present in the moment. Like sitting quietly by a calm river, you allow thoughts to flow past without swimming after them or pushing them away. Just 10 minutes a day creates room for deep inner serenity and emotional clarity.</w:t>
            </w:r>
          </w:p>
        </w:tc>
      </w:tr>
    </w:tbl>
    <w:p>
      <w:pPr>
        <w:spacing w:after="90" w:before="0"/>
      </w:pPr>
    </w:p>
    <w:tbl>
      <w:tblPr>
        <w:tblW w:type="dxa" w:w="11240"/>
        <w:tblBorders>
          <w:top w:val="single" w:color="D9CBA0" w:sz="6"/>
          <w:left w:val="single" w:color="D9CBA0" w:sz="6"/>
          <w:bottom w:val="single" w:color="D9CBA0" w:sz="6"/>
          <w:right w:val="single" w:color="D9CBA0" w:sz="6"/>
          <w:insideH w:val="none" w:color="FFFFFF" w:sz="0"/>
          <w:insideV w:val="none" w:color="FFFFFF" w:sz="0"/>
        </w:tblBorders>
      </w:tblPr>
      <w:tblGrid>
        <w:gridCol w:w="11240"/>
      </w:tblGrid>
      <w:tr>
        <w:tc>
          <w:tcPr>
            <w:tcW w:type="dxa" w:w="1124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pBdr>
                <w:bottom w:val="single" w:color="B8923F" w:sz="5" w:space="4"/>
              </w:pBdr>
              <w:spacing w:after="140"/>
            </w:pPr>
            <w:r>
              <w:rPr>
                <w:rFonts w:ascii="Cambria" w:cs="Cambria" w:eastAsia="Cambria" w:hAnsi="Cambria"/>
                <w:b/>
                <w:bCs/>
                <w:color w:val="2E4B3C"/>
                <w:sz w:val="24"/>
                <w:szCs w:val="24"/>
              </w:rPr>
              <w:t xml:space="preserve">WHY PRACTICE DAILY? (BENEFITS)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80"/>
            </w:pPr>
            <w:r>
              <w:rPr>
                <w:rFonts w:ascii="Calibri" w:cs="Calibri" w:eastAsia="Calibri" w:hAnsi="Calibri"/>
                <w:b/>
                <w:bCs/>
                <w:color w:val="3A3A3A"/>
                <w:sz w:val="21"/>
                <w:szCs w:val="21"/>
              </w:rPr>
              <w:t xml:space="preserve">Calm Nervous System: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Lowers daily stress levels and reduces anxiety naturally.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80"/>
            </w:pPr>
            <w:r>
              <w:rPr>
                <w:rFonts w:ascii="Calibri" w:cs="Calibri" w:eastAsia="Calibri" w:hAnsi="Calibri"/>
                <w:b/>
                <w:bCs/>
                <w:color w:val="3A3A3A"/>
                <w:sz w:val="21"/>
                <w:szCs w:val="21"/>
              </w:rPr>
              <w:t xml:space="preserve">Enhanced Focus: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Sharpens intuition, daily decision-making, and mental clarity.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80"/>
            </w:pPr>
            <w:r>
              <w:rPr>
                <w:rFonts w:ascii="Calibri" w:cs="Calibri" w:eastAsia="Calibri" w:hAnsi="Calibri"/>
                <w:b/>
                <w:bCs/>
                <w:color w:val="3A3A3A"/>
                <w:sz w:val="21"/>
                <w:szCs w:val="21"/>
              </w:rPr>
              <w:t xml:space="preserve">Emotional Balance: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Restores equilibrium and prevents emotional exhaustion.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80"/>
            </w:pPr>
            <w:r>
              <w:rPr>
                <w:rFonts w:ascii="Calibri" w:cs="Calibri" w:eastAsia="Calibri" w:hAnsi="Calibri"/>
                <w:b/>
                <w:bCs/>
                <w:color w:val="3A3A3A"/>
                <w:sz w:val="21"/>
                <w:szCs w:val="21"/>
              </w:rPr>
              <w:t xml:space="preserve">Spiritual Alignment: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Connects you deeply with your higher self and inner peace.</w:t>
            </w:r>
          </w:p>
        </w:tc>
      </w:tr>
    </w:tbl>
    <w:p>
      <w:pPr>
        <w:spacing w:after="90" w:before="0"/>
      </w:pPr>
    </w:p>
    <w:tbl>
      <w:tblPr>
        <w:tblW w:type="dxa" w:w="11240"/>
        <w:tblBorders>
          <w:top w:val="single" w:color="D9CBA0" w:sz="6"/>
          <w:left w:val="single" w:color="D9CBA0" w:sz="6"/>
          <w:bottom w:val="single" w:color="D9CBA0" w:sz="6"/>
          <w:right w:val="single" w:color="D9CBA0" w:sz="6"/>
          <w:insideH w:val="none" w:color="FFFFFF" w:sz="0"/>
          <w:insideV w:val="none" w:color="FFFFFF" w:sz="0"/>
        </w:tblBorders>
      </w:tblPr>
      <w:tblGrid>
        <w:gridCol w:w="11240"/>
      </w:tblGrid>
      <w:tr>
        <w:tc>
          <w:tcPr>
            <w:tcW w:type="dxa" w:w="1124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pBdr>
                <w:bottom w:val="single" w:color="B8923F" w:sz="5" w:space="4"/>
              </w:pBdr>
              <w:spacing w:after="140"/>
            </w:pPr>
            <w:r>
              <w:rPr>
                <w:rFonts w:ascii="Cambria" w:cs="Cambria" w:eastAsia="Cambria" w:hAnsi="Cambria"/>
                <w:b/>
                <w:bCs/>
                <w:color w:val="2E4B3C"/>
                <w:sz w:val="24"/>
                <w:szCs w:val="24"/>
              </w:rPr>
              <w:t xml:space="preserve">4 BEGINNER TECHNIQUES TO START TODAY</w:t>
            </w:r>
          </w:p>
          <w:tbl>
            <w:tblPr>
              <w:tblW w:type="dxa" w:w="107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63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63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80"/>
                    <w:left w:type="dxa" w:w="200"/>
                    <w:bottom w:type="dxa" w:w="100"/>
                    <w:right w:type="dxa" w:w="140"/>
                  </w:tcMar>
                </w:tcPr>
                <w:p>
                  <w:pPr>
                    <w:spacing w:after="6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1. CREATE YOUR SACRED SPACE (2 MINS)</w:t>
                  </w:r>
                </w:p>
                <w:p>
                  <w:pPr>
                    <w:spacing w:after="0" w:line="280"/>
                  </w:pPr>
                  <w:r>
                    <w:rPr>
                      <w:rFonts w:ascii="Calibri" w:cs="Calibri" w:eastAsia="Calibri" w:hAnsi="Calibri"/>
                      <w:color w:val="3A3A3A"/>
                      <w:sz w:val="21"/>
                      <w:szCs w:val="21"/>
                    </w:rPr>
                    <w:t xml:space="preserve">Find a quiet, comfortable corner free from distraction. Sit comfortably with your spine erect but relaxed. Take 3 slow, deep belly breaths to enter the present moment.</w:t>
                  </w:r>
                </w:p>
              </w:tc>
            </w:tr>
          </w:tbl>
          <w:p>
            <w:pPr>
              <w:spacing w:after="50" w:before="0"/>
            </w:pPr>
          </w:p>
          <w:tbl>
            <w:tblPr>
              <w:tblW w:type="dxa" w:w="107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63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63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80"/>
                    <w:left w:type="dxa" w:w="200"/>
                    <w:bottom w:type="dxa" w:w="100"/>
                    <w:right w:type="dxa" w:w="140"/>
                  </w:tcMar>
                </w:tcPr>
                <w:p>
                  <w:pPr>
                    <w:spacing w:after="6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2. BREATH AWARENESS METHOD (ANAPANA) (5 MINS)</w:t>
                  </w:r>
                </w:p>
                <w:p>
                  <w:pPr>
                    <w:spacing w:after="0" w:line="280"/>
                  </w:pPr>
                  <w:r>
                    <w:rPr>
                      <w:rFonts w:ascii="Calibri" w:cs="Calibri" w:eastAsia="Calibri" w:hAnsi="Calibri"/>
                      <w:color w:val="3A3A3A"/>
                      <w:sz w:val="21"/>
                      <w:szCs w:val="21"/>
                    </w:rPr>
                    <w:t xml:space="preserve">Focus your attention gently at the tip of your nostrils or the rising and falling of your chest. Do not force the breath; simply observe its natural, steady flow.</w:t>
                  </w:r>
                </w:p>
              </w:tc>
            </w:tr>
          </w:tbl>
          <w:p>
            <w:pPr>
              <w:spacing w:after="50" w:before="0"/>
            </w:pPr>
          </w:p>
          <w:tbl>
            <w:tblPr>
              <w:tblW w:type="dxa" w:w="107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63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63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80"/>
                    <w:left w:type="dxa" w:w="200"/>
                    <w:bottom w:type="dxa" w:w="100"/>
                    <w:right w:type="dxa" w:w="140"/>
                  </w:tcMar>
                </w:tcPr>
                <w:p>
                  <w:pPr>
                    <w:spacing w:after="6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3. BODY SCAN &amp; GROUNDING (3 MINS)</w:t>
                  </w:r>
                </w:p>
                <w:p>
                  <w:pPr>
                    <w:spacing w:after="0" w:line="280"/>
                  </w:pPr>
                  <w:r>
                    <w:rPr>
                      <w:rFonts w:ascii="Calibri" w:cs="Calibri" w:eastAsia="Calibri" w:hAnsi="Calibri"/>
                      <w:color w:val="3A3A3A"/>
                      <w:sz w:val="21"/>
                      <w:szCs w:val="21"/>
                    </w:rPr>
                    <w:t xml:space="preserve">Slowly shift your awareness from your toes up to your head. Consciously release tension from your shoulders, jaw, and forehead as you exhale.</w:t>
                  </w:r>
                </w:p>
              </w:tc>
            </w:tr>
          </w:tbl>
          <w:p>
            <w:pPr>
              <w:spacing w:after="50" w:before="0"/>
            </w:pPr>
          </w:p>
          <w:tbl>
            <w:tblPr>
              <w:tblW w:type="dxa" w:w="107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90"/>
              <w:gridCol w:w="10630"/>
            </w:tblGrid>
            <w:tr>
              <w:tc>
                <w:tcPr>
                  <w:tcW w:type="dxa" w:w="9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923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1063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FFF" w:val="clear"/>
                  <w:tcMar>
                    <w:top w:type="dxa" w:w="80"/>
                    <w:left w:type="dxa" w:w="200"/>
                    <w:bottom w:type="dxa" w:w="100"/>
                    <w:right w:type="dxa" w:w="140"/>
                  </w:tcMar>
                </w:tcPr>
                <w:p>
                  <w:pPr>
                    <w:spacing w:after="60"/>
                  </w:pPr>
                  <w:r>
                    <w:rPr>
                      <w:rFonts w:ascii="Cambria" w:cs="Cambria" w:eastAsia="Cambria" w:hAnsi="Cambria"/>
                      <w:b/>
                      <w:bCs/>
                      <w:color w:val="B8923F"/>
                      <w:sz w:val="20"/>
                      <w:szCs w:val="20"/>
                    </w:rPr>
                    <w:t xml:space="preserve">4. GENTLE WITNESSING &amp; RETURN (2 MINS)</w:t>
                  </w:r>
                </w:p>
                <w:p>
                  <w:pPr>
                    <w:spacing w:after="0" w:line="280"/>
                  </w:pPr>
                  <w:r>
                    <w:rPr>
                      <w:rFonts w:ascii="Calibri" w:cs="Calibri" w:eastAsia="Calibri" w:hAnsi="Calibri"/>
                      <w:color w:val="3A3A3A"/>
                      <w:sz w:val="21"/>
                      <w:szCs w:val="21"/>
                    </w:rPr>
                    <w:t xml:space="preserve">When your mind wanders (which is completely natural), notice the thought with kindness and bring your focus back to your breath without frustration.</w:t>
                  </w:r>
                </w:p>
              </w:tc>
            </w:tr>
          </w:tbl>
          <w:p/>
        </w:tc>
      </w:tr>
    </w:tbl>
    <w:p>
      <w:pPr>
        <w:spacing w:after="60" w:before="0"/>
      </w:pPr>
    </w:p>
    <w:tbl>
      <w:tblPr>
        <w:tblW w:type="dxa" w:w="11240"/>
        <w:tblBorders>
          <w:top w:val="dashed" w:color="B8923F" w:sz="6"/>
          <w:left w:val="dashed" w:color="B8923F" w:sz="6"/>
          <w:bottom w:val="dashed" w:color="B8923F" w:sz="6"/>
          <w:right w:val="dashed" w:color="B8923F" w:sz="6"/>
          <w:insideH w:val="none" w:color="FFFFFF" w:sz="0"/>
          <w:insideV w:val="none" w:color="FFFFFF" w:sz="0"/>
        </w:tblBorders>
      </w:tblPr>
      <w:tblGrid>
        <w:gridCol w:w="11240"/>
      </w:tblGrid>
      <w:tr>
        <w:tc>
          <w:tcPr>
            <w:tcW w:type="dxa" w:w="1124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B8923F"/>
                <w:sz w:val="21"/>
                <w:szCs w:val="21"/>
              </w:rPr>
              <w:t xml:space="preserve">Triyug Tip: </w:t>
            </w:r>
            <w:r>
              <w:rPr>
                <w:rFonts w:ascii="Calibri" w:cs="Calibri" w:eastAsia="Calibri" w:hAnsi="Calibri"/>
                <w:color w:val="3A3A3A"/>
                <w:sz w:val="21"/>
                <w:szCs w:val="21"/>
              </w:rPr>
              <w:t xml:space="preserve">Consistency matters far more than duration. 5 minutes of mindful breathing every single morning is vastly more transformative than an hour once a month.</w:t>
            </w:r>
          </w:p>
        </w:tc>
      </w:tr>
    </w:tbl>
    <w:p>
      <w:pPr>
        <w:tabs>
          <w:tab w:val="right" w:pos="11240"/>
        </w:tabs>
        <w:spacing w:before="120"/>
      </w:pPr>
      <w:r>
        <w:rPr>
          <w:rFonts w:ascii="Calibri" w:cs="Calibri" w:eastAsia="Calibri" w:hAnsi="Calibri"/>
          <w:i/>
          <w:iCs/>
          <w:color w:val="6E6E6E"/>
          <w:sz w:val="18"/>
          <w:szCs w:val="18"/>
        </w:rPr>
        <w:t xml:space="preserve">Triyug — Mindful Well-being</w:t>
      </w:r>
    </w:p>
    <w:p>
      <w:pPr>
        <w:pageBreakBefore/>
      </w:pPr>
      <w:r>
        <w:t xml:space="preserve"/>
      </w:r>
    </w:p>
    <w:p>
      <w:pPr>
        <w:spacing w:after="100"/>
        <w:jc w:val="center"/>
      </w:pPr>
      <w:r>
        <w:drawing>
          <wp:inline distT="0" distB="0" distL="0" distR="0">
            <wp:extent cx="114300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/>
        <w:jc w:val="center"/>
      </w:pPr>
      <w:r>
        <w:rPr>
          <w:rFonts w:ascii="Cambria" w:cs="Cambria" w:eastAsia="Cambria" w:hAnsi="Cambria"/>
          <w:b/>
          <w:bCs/>
          <w:color w:val="2E4B3C"/>
          <w:sz w:val="46"/>
          <w:szCs w:val="46"/>
        </w:rPr>
        <w:t xml:space="preserve">MEDITATION JOURNAL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6E6E6E"/>
          <w:sz w:val="21"/>
          <w:szCs w:val="21"/>
        </w:rPr>
        <w:t xml:space="preserve">Interactive self-reflection space to track your mindfulness journey</w:t>
      </w:r>
    </w:p>
    <w:p>
      <w:pPr>
        <w:pBdr>
          <w:bottom w:val="single" w:color="B8923F" w:sz="8" w:space="1"/>
        </w:pBdr>
        <w:spacing w:after="260"/>
      </w:pPr>
      <w:r>
        <w:t xml:space="preserve"/>
      </w:r>
    </w:p>
    <w:tbl>
      <w:tblPr>
        <w:tblW w:type="dxa" w:w="10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63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6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01 — INNER LANDSCAPE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“What thoughts or emotions surfaced most prominently during my silence today?”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Observe without judging. Write down any recurring thoughts or feelings that came up.</w:t>
            </w:r>
          </w:p>
        </w:tc>
      </w:tr>
    </w:tbl>
    <w:p>
      <w:pPr>
        <w:spacing w:after="50" w:before="0"/>
      </w:pPr>
    </w:p>
    <w:tbl>
      <w:tblPr>
        <w:tblW w:type="dxa" w:w="1062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620"/>
      </w:tblGrid>
      <w:tr>
        <w:tc>
          <w:tcPr>
            <w:tcW w:type="dxa" w:w="1062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30" w:before="0"/>
      </w:pPr>
    </w:p>
    <w:tbl>
      <w:tblPr>
        <w:tblW w:type="dxa" w:w="10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63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6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02 — BODY &amp; TENSION RELEASE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“Where in my body was I holding physical tension, and how did it feel to release it?”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Acknowledge physical stress in shoulders, neck, or chest, and welcome deep relaxation.</w:t>
            </w:r>
          </w:p>
        </w:tc>
      </w:tr>
    </w:tbl>
    <w:p>
      <w:pPr>
        <w:spacing w:after="50" w:before="0"/>
      </w:pPr>
    </w:p>
    <w:tbl>
      <w:tblPr>
        <w:tblW w:type="dxa" w:w="1062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620"/>
      </w:tblGrid>
      <w:tr>
        <w:tc>
          <w:tcPr>
            <w:tcW w:type="dxa" w:w="1062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30" w:before="0"/>
      </w:pPr>
    </w:p>
    <w:tbl>
      <w:tblPr>
        <w:tblW w:type="dxa" w:w="10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"/>
        <w:gridCol w:w="10630"/>
      </w:tblGrid>
      <w:tr>
        <w:tc>
          <w:tcPr>
            <w:tcW w:type="dxa" w:w="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923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06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80"/>
              <w:left w:type="dxa" w:w="200"/>
              <w:bottom w:type="dxa" w:w="100"/>
              <w:right w:type="dxa" w:w="140"/>
            </w:tcMar>
          </w:tcPr>
          <w:p>
            <w:pPr>
              <w:spacing w:after="70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JOURNAL IDEA 03 — DAILY MINDFULNESS INTEGRATION</w:t>
            </w:r>
          </w:p>
          <w:p>
            <w:pPr>
              <w:spacing w:after="80" w:line="280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2"/>
                <w:szCs w:val="22"/>
              </w:rPr>
              <w:t xml:space="preserve">“How can I bring this calm awareness into my interactions and tasks throughout the day?”</w:t>
            </w:r>
          </w:p>
          <w:p>
            <w:pPr>
              <w:spacing w:after="160" w:line="280"/>
            </w:pPr>
            <w:r>
              <w:rPr>
                <w:rFonts w:ascii="Calibri" w:cs="Calibri" w:eastAsia="Calibri" w:hAnsi="Calibri"/>
                <w:color w:val="6E6E6E"/>
                <w:sz w:val="19"/>
                <w:szCs w:val="19"/>
              </w:rPr>
              <w:t xml:space="preserve">Identify one specific moment today where you will pause and take three conscious breaths.</w:t>
            </w:r>
          </w:p>
        </w:tc>
      </w:tr>
    </w:tbl>
    <w:p>
      <w:pPr>
        <w:spacing w:after="50" w:before="0"/>
      </w:pPr>
    </w:p>
    <w:tbl>
      <w:tblPr>
        <w:tblW w:type="dxa" w:w="10620"/>
        <w:tblBorders>
          <w:top w:val="dashed" w:color="D9CBA0" w:sz="6"/>
          <w:left w:val="dashed" w:color="D9CBA0" w:sz="6"/>
          <w:bottom w:val="dashed" w:color="D9CBA0" w:sz="6"/>
          <w:right w:val="dashed" w:color="D9CBA0" w:sz="6"/>
          <w:insideH w:val="none" w:color="FFFFFF" w:sz="0"/>
          <w:insideV w:val="none" w:color="FFFFFF" w:sz="0"/>
        </w:tblBorders>
      </w:tblPr>
      <w:tblGrid>
        <w:gridCol w:w="10620"/>
      </w:tblGrid>
      <w:tr>
        <w:tc>
          <w:tcPr>
            <w:tcW w:type="dxa" w:w="10620"/>
            <w:shd w:fill="F7F4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30" w:before="0"/>
            </w:pPr>
          </w:p>
          <w:p>
            <w:pPr>
              <w:spacing w:after="30" w:before="0"/>
            </w:pPr>
          </w:p>
        </w:tc>
      </w:tr>
    </w:tbl>
    <w:p>
      <w:pPr>
        <w:spacing w:after="140" w:before="0"/>
      </w:pPr>
    </w:p>
    <w:tbl>
      <w:tblPr>
        <w:tblW w:type="dxa" w:w="11240"/>
        <w:tblBorders>
          <w:top w:val="single" w:color="B8923F" w:sz="6"/>
          <w:left w:val="single" w:color="B8923F" w:sz="6"/>
          <w:bottom w:val="single" w:color="B8923F" w:sz="6"/>
          <w:right w:val="single" w:color="B8923F" w:sz="6"/>
          <w:insideH w:val="none" w:color="FFFFFF" w:sz="0"/>
          <w:insideV w:val="none" w:color="FFFFFF" w:sz="0"/>
        </w:tblBorders>
      </w:tblPr>
      <w:tblGrid>
        <w:gridCol w:w="11240"/>
      </w:tblGrid>
      <w:tr>
        <w:tc>
          <w:tcPr>
            <w:tcW w:type="dxa" w:w="11240"/>
            <w:shd w:fill="F1ECDC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B8923F"/>
                <w:sz w:val="20"/>
                <w:szCs w:val="20"/>
              </w:rPr>
              <w:t xml:space="preserve">DAILY MEDITATION AFFIRMATION</w:t>
            </w:r>
          </w:p>
          <w:p>
            <w:pPr>
              <w:spacing w:after="0"/>
              <w:jc w:val="center"/>
            </w:pPr>
            <w:r>
              <w:rPr>
                <w:rFonts w:ascii="Cambria" w:cs="Cambria" w:eastAsia="Cambria" w:hAnsi="Cambria"/>
                <w:i/>
                <w:iCs/>
                <w:color w:val="2E4B3C"/>
                <w:sz w:val="23"/>
                <w:szCs w:val="23"/>
              </w:rPr>
              <w:t xml:space="preserve">“I am grounded in peace. My mind is quiet, my heart is calm, and my spirit is clear.”</w:t>
            </w:r>
          </w:p>
        </w:tc>
      </w:tr>
    </w:tbl>
    <w:p>
      <w:pPr>
        <w:tabs>
          <w:tab w:val="right" w:pos="11240"/>
        </w:tabs>
        <w:spacing w:before="120"/>
      </w:pPr>
      <w:r>
        <w:rPr>
          <w:rFonts w:ascii="Calibri" w:cs="Calibri" w:eastAsia="Calibri" w:hAnsi="Calibri"/>
          <w:i/>
          <w:iCs/>
          <w:color w:val="6E6E6E"/>
          <w:sz w:val="18"/>
          <w:szCs w:val="18"/>
        </w:rPr>
        <w:t xml:space="preserve">Triyug — Mindful Well-being</w:t>
      </w:r>
    </w:p>
    <w:sectPr>
      <w:pgSz w:w="12240" w:h="15840" w:orient="portrait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  <w:rPr>
        <w:color w:val="B8923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A3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705d77b557668baf02680a9eb477a1b7da7fb96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2026-08-27T05:55:31.622Z</dcterms:created>
  <dcterms:modified xsi:type="dcterms:W3CDTF">2026-08-27T05:55:31.622Z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